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E95E2E">
        <w:rPr>
          <w:rFonts w:ascii="Times New Roman" w:eastAsia="Calibri" w:hAnsi="Times New Roman" w:cs="Times New Roman"/>
          <w:sz w:val="24"/>
          <w:szCs w:val="24"/>
        </w:rPr>
        <w:t>0</w:t>
      </w:r>
      <w:r w:rsidR="005C184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>četvrtak, 13</w:t>
      </w:r>
      <w:r w:rsidR="005C1847">
        <w:rPr>
          <w:rFonts w:ascii="Times New Roman" w:eastAsia="Calibri" w:hAnsi="Times New Roman" w:cs="Times New Roman"/>
          <w:b/>
          <w:i/>
          <w:sz w:val="24"/>
          <w:szCs w:val="24"/>
        </w:rPr>
        <w:t>. travnja</w:t>
      </w:r>
      <w:r w:rsidR="00E75D7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</w:t>
      </w:r>
      <w:r w:rsidR="0042582A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0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C1847">
        <w:rPr>
          <w:rFonts w:ascii="Times New Roman" w:eastAsia="Calibri" w:hAnsi="Times New Roman" w:cs="Times New Roman"/>
          <w:b/>
          <w:i/>
          <w:sz w:val="24"/>
          <w:szCs w:val="24"/>
        </w:rPr>
        <w:t>s početkom u 10,00 sati u prostorijama Doma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5C1847" w:rsidRDefault="005C1847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Odluke o prijedlogu I. rebalansa financijskog plana UDK za 2023. godinu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842163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="005C1847"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E75D7E" w:rsidRDefault="00257D55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42163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za 2023. po I. rebalansu</w:t>
      </w:r>
    </w:p>
    <w:p w:rsidR="00842163" w:rsidRDefault="00842163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Plan kapitalnih ulaganja za 2023. po I. rebalansu</w:t>
      </w:r>
      <w:bookmarkStart w:id="0" w:name="_GoBack"/>
      <w:bookmarkEnd w:id="0"/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35" w:rsidRDefault="00753135" w:rsidP="00911CC0">
      <w:pPr>
        <w:spacing w:after="0" w:line="240" w:lineRule="auto"/>
      </w:pPr>
      <w:r>
        <w:separator/>
      </w:r>
    </w:p>
  </w:endnote>
  <w:endnote w:type="continuationSeparator" w:id="0">
    <w:p w:rsidR="00753135" w:rsidRDefault="00753135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35" w:rsidRDefault="00753135" w:rsidP="00911CC0">
      <w:pPr>
        <w:spacing w:after="0" w:line="240" w:lineRule="auto"/>
      </w:pPr>
      <w:r>
        <w:separator/>
      </w:r>
    </w:p>
  </w:footnote>
  <w:footnote w:type="continuationSeparator" w:id="0">
    <w:p w:rsidR="00753135" w:rsidRDefault="00753135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1FB6"/>
    <w:rsid w:val="000C70B6"/>
    <w:rsid w:val="000D7E92"/>
    <w:rsid w:val="000E28FA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E7272"/>
    <w:rsid w:val="00320A36"/>
    <w:rsid w:val="0032567A"/>
    <w:rsid w:val="0034707B"/>
    <w:rsid w:val="00354B56"/>
    <w:rsid w:val="00364ADD"/>
    <w:rsid w:val="00371434"/>
    <w:rsid w:val="003A58A6"/>
    <w:rsid w:val="003A724C"/>
    <w:rsid w:val="003D7C9E"/>
    <w:rsid w:val="003F3B81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1847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43500"/>
    <w:rsid w:val="00665B5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53135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A0153"/>
    <w:rsid w:val="008D0E0F"/>
    <w:rsid w:val="008D654F"/>
    <w:rsid w:val="00907871"/>
    <w:rsid w:val="00911CC0"/>
    <w:rsid w:val="00913113"/>
    <w:rsid w:val="00950A53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671ED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F8F9D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141</cp:revision>
  <cp:lastPrinted>2022-10-12T06:09:00Z</cp:lastPrinted>
  <dcterms:created xsi:type="dcterms:W3CDTF">2019-02-12T08:18:00Z</dcterms:created>
  <dcterms:modified xsi:type="dcterms:W3CDTF">2023-04-05T10:02:00Z</dcterms:modified>
</cp:coreProperties>
</file>